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61" w:rsidRDefault="00A37C61" w:rsidP="009A5D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9AF" w:rsidRPr="003359AF" w:rsidRDefault="003359AF" w:rsidP="003359A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359AF">
        <w:rPr>
          <w:rFonts w:ascii="Arial" w:hAnsi="Arial" w:cs="Arial"/>
          <w:color w:val="000000"/>
          <w:sz w:val="21"/>
          <w:szCs w:val="21"/>
        </w:rPr>
        <w:t> </w:t>
      </w: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3359AF" w:rsidRPr="003359AF" w:rsidRDefault="003359AF" w:rsidP="003359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>Картотека игр</w:t>
      </w:r>
    </w:p>
    <w:p w:rsidR="003359AF" w:rsidRPr="003359AF" w:rsidRDefault="003359AF" w:rsidP="003359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u w:val="single"/>
          <w:lang w:eastAsia="ru-RU"/>
        </w:rPr>
        <w:t>по финансовой грамотности</w:t>
      </w:r>
    </w:p>
    <w:p w:rsidR="003359AF" w:rsidRPr="003359AF" w:rsidRDefault="003359AF" w:rsidP="003359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>для детей 5-7 лет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8A1E800" wp14:editId="664E08E3">
            <wp:simplePos x="0" y="0"/>
            <wp:positionH relativeFrom="column">
              <wp:posOffset>-180975</wp:posOffset>
            </wp:positionH>
            <wp:positionV relativeFrom="line">
              <wp:posOffset>0</wp:posOffset>
            </wp:positionV>
            <wp:extent cx="5791200" cy="4695825"/>
            <wp:effectExtent l="0" t="0" r="0" b="9525"/>
            <wp:wrapSquare wrapText="bothSides"/>
            <wp:docPr id="1" name="Рисунок 2" descr="hello_html_m555c9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55c9d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 помощью игр и практик донести до детей, что: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9AF" w:rsidRPr="009A5D9F" w:rsidRDefault="003359AF" w:rsidP="00335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не появляются сами собой, а зарабатываются!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Объясняем, как люди зарабатывают деньги и каким образом заработок зависит от вида деятельности.</w:t>
      </w:r>
    </w:p>
    <w:p w:rsidR="003359AF" w:rsidRPr="009A5D9F" w:rsidRDefault="003359AF" w:rsidP="00335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Сначала зарабатываем – потом тратим.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3359AF" w:rsidRPr="009A5D9F" w:rsidRDefault="003359AF" w:rsidP="003359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товара зависит от его качества, нужности и от того, насколько сложно его произвести. 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3359AF" w:rsidRPr="009A5D9F" w:rsidRDefault="003359AF" w:rsidP="003359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любят счет.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Приучаем считать сдачу и вообще быстро и внимательно считать деньги.</w:t>
      </w:r>
    </w:p>
    <w:p w:rsidR="003359AF" w:rsidRPr="009A5D9F" w:rsidRDefault="003359AF" w:rsidP="003359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Финансы нужно планировать.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Приучаем вести учет доходов и расходов в краткосрочном периоде.</w:t>
      </w:r>
    </w:p>
    <w:p w:rsidR="003359AF" w:rsidRPr="009A5D9F" w:rsidRDefault="003359AF" w:rsidP="003359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Твои деньги бывают объектом чужого интереса.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Договариваемся о ключевых правилах финансовой безопасности и о том, к кому нужно обращаться в экстренных случаях.</w:t>
      </w:r>
    </w:p>
    <w:p w:rsidR="003359AF" w:rsidRPr="009A5D9F" w:rsidRDefault="003359AF" w:rsidP="003359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все покупается. 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Прививаем понимание того, что </w:t>
      </w: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ценности – жизнь, отношения, радость близких людей – за деньги не купишь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9AF" w:rsidRPr="009A5D9F" w:rsidRDefault="003359AF" w:rsidP="003359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Финансы – это интересно и увлекательно!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5D9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</w:t>
      </w: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</w:t>
      </w: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>Игра «Груша-яблоко».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считать деньги и ресурсы.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карандаши, ножницы.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игры: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</w:t>
      </w:r>
      <w:proofErr w:type="gram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изначально хотели вырезать два рисунка, необходимо было заранее спланировать место на бумаге.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 деньгами: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нужно планировать заранее.</w:t>
      </w:r>
    </w:p>
    <w:p w:rsid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   </w:t>
      </w:r>
      <w:r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8CB8B7" wp14:editId="6D972BA7">
            <wp:extent cx="3619500" cy="2718996"/>
            <wp:effectExtent l="0" t="0" r="0" b="5715"/>
            <wp:docPr id="2" name="Рисунок 2" descr="hello_html_2b9e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9e32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</w:t>
      </w: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lastRenderedPageBreak/>
        <w:t>Игра «Размен»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считать деньги.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и купюры разных номиналов.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1-5.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игры: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Выдайте детям мелкие монеты, по 2-3 десятка 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суммы выигрышей.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1244BCF3" wp14:editId="72116302">
            <wp:simplePos x="0" y="0"/>
            <wp:positionH relativeFrom="column">
              <wp:posOffset>581025</wp:posOffset>
            </wp:positionH>
            <wp:positionV relativeFrom="line">
              <wp:posOffset>147320</wp:posOffset>
            </wp:positionV>
            <wp:extent cx="4667250" cy="3314700"/>
            <wp:effectExtent l="0" t="0" r="0" b="0"/>
            <wp:wrapSquare wrapText="bothSides"/>
            <wp:docPr id="3" name="Рисунок 3" descr="hello_html_m2deac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deacdb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3359AF" w:rsidRDefault="003359A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lastRenderedPageBreak/>
        <w:t xml:space="preserve">Игра </w:t>
      </w:r>
      <w:proofErr w:type="gramStart"/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>« Кто</w:t>
      </w:r>
      <w:proofErr w:type="gramEnd"/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 xml:space="preserve"> кем работает?»</w:t>
      </w:r>
    </w:p>
    <w:p w:rsidR="009A5D9F" w:rsidRPr="003359AF" w:rsidRDefault="009A5D9F" w:rsidP="003359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Кукла-Загадка, рисунки с изображениями людей разных профессий и сказочных героев.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игры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из кассы картинки с изображениями сказочных героев, просит отгадать их профессии.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</w:t>
      </w: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>Игра «Кто как работает?»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</w:t>
      </w:r>
      <w:proofErr w:type="gram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добрым и трудолюбивым героев</w:t>
      </w:r>
      <w:proofErr w:type="gram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Котигорошко</w:t>
      </w:r>
      <w:proofErr w:type="spell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Кривенька</w:t>
      </w:r>
      <w:proofErr w:type="spell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Уточка, Золотая Рыбка, </w:t>
      </w:r>
      <w:proofErr w:type="spell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Бабка, Лисичка-сестричка и др.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игры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черный ящик, солнышко и облако. Просите помочь разобраться, каких же сказочных героев больше - трудолюбивых или ленивых?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целью, нарисована на доске (листе ватмана) лесенку, предложите каждому ребенку достать из черного ящика рисунок с изображением сказочного героя.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знакомьте с правилами игры: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работает, что даже весь день на солнышке лежит».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«Хочешь, есть калачи - не лежи на печи».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62475" cy="4200525"/>
            <wp:effectExtent l="0" t="0" r="9525" b="9525"/>
            <wp:wrapSquare wrapText="bothSides"/>
            <wp:docPr id="4" name="Рисунок 4" descr="hello_html_m7131b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31b9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3D5C2B" w:rsidRPr="003D5C2B" w:rsidRDefault="003D5C2B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</w:pPr>
    </w:p>
    <w:p w:rsidR="003359AF" w:rsidRDefault="003D5C2B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  <w:t xml:space="preserve">          </w:t>
      </w:r>
      <w:r w:rsidR="003359AF" w:rsidRPr="003D5C2B"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  <w:t xml:space="preserve">Игра </w:t>
      </w:r>
      <w:r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  <w:t>«</w:t>
      </w:r>
      <w:r w:rsidR="003359AF" w:rsidRPr="003D5C2B"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  <w:t>Услуги и товары</w:t>
      </w:r>
      <w:r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  <w:t>»</w:t>
      </w:r>
    </w:p>
    <w:p w:rsidR="009A5D9F" w:rsidRPr="003D5C2B" w:rsidRDefault="009A5D9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52"/>
          <w:szCs w:val="52"/>
          <w:lang w:eastAsia="ru-RU"/>
        </w:rPr>
      </w:pP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ремонтируют машину, почтальон Печкин разносит письма и т. д.; таблицы Товары, Услуги.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игры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-Мама печет пирожки бабушке. Пирожки - это товар, который изготовила мама. А вот внучка несет эти пирожки бабушке. Итак, девочка предоставляет </w:t>
      </w:r>
      <w:proofErr w:type="gram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 .</w:t>
      </w:r>
      <w:proofErr w:type="gramEnd"/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-Винтик со </w:t>
      </w:r>
      <w:proofErr w:type="spellStart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Шпунтиком</w:t>
      </w:r>
      <w:proofErr w:type="spellEnd"/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ремонтируют автомобили. Они предоставляют услуги.</w:t>
      </w:r>
    </w:p>
    <w:p w:rsidR="00A37C61" w:rsidRPr="009A5D9F" w:rsidRDefault="003359AF" w:rsidP="003D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детям читают любимую сказку и проводят беседу по теме игры</w:t>
      </w:r>
    </w:p>
    <w:p w:rsidR="00A37C61" w:rsidRDefault="00A37C61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3359AF" w:rsidRPr="003359AF" w:rsidRDefault="003359A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lastRenderedPageBreak/>
        <w:t>Практика «Мини-банк»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принципы финансового планирования, донести принцип «сначала зарабатываем – потом тратим».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практики: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D5C2B"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7456" behindDoc="0" locked="0" layoutInCell="1" allowOverlap="0" wp14:anchorId="1A8A9EA7" wp14:editId="52F51BB9">
            <wp:simplePos x="0" y="0"/>
            <wp:positionH relativeFrom="column">
              <wp:posOffset>870585</wp:posOffset>
            </wp:positionH>
            <wp:positionV relativeFrom="line">
              <wp:posOffset>82550</wp:posOffset>
            </wp:positionV>
            <wp:extent cx="4171950" cy="3831590"/>
            <wp:effectExtent l="0" t="0" r="0" b="0"/>
            <wp:wrapSquare wrapText="bothSides"/>
            <wp:docPr id="13" name="Рисунок 4" descr="hello_html_m42f37b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2f37ba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5C2B" w:rsidRDefault="003D5C2B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D5C2B" w:rsidRDefault="003D5C2B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D5C2B" w:rsidRDefault="003D5C2B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285AFFA2" wp14:editId="460DA0C6">
            <wp:simplePos x="0" y="0"/>
            <wp:positionH relativeFrom="column">
              <wp:posOffset>990600</wp:posOffset>
            </wp:positionH>
            <wp:positionV relativeFrom="line">
              <wp:posOffset>-520065</wp:posOffset>
            </wp:positionV>
            <wp:extent cx="3676650" cy="2114550"/>
            <wp:effectExtent l="0" t="0" r="0" b="0"/>
            <wp:wrapSquare wrapText="bothSides"/>
            <wp:docPr id="6" name="Рисунок 5" descr="hello_html_m57bdf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7bdfec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2B" w:rsidRDefault="003D5C2B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359AF" w:rsidRPr="003D5C2B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52"/>
          <w:szCs w:val="52"/>
          <w:lang w:eastAsia="ru-RU"/>
        </w:rPr>
      </w:pPr>
      <w:r w:rsidRPr="003D5C2B">
        <w:rPr>
          <w:rFonts w:ascii="Arial" w:eastAsia="Times New Roman" w:hAnsi="Arial" w:cs="Arial"/>
          <w:b/>
          <w:bCs/>
          <w:color w:val="1F497D" w:themeColor="text2"/>
          <w:sz w:val="52"/>
          <w:szCs w:val="52"/>
          <w:lang w:eastAsia="ru-RU"/>
        </w:rPr>
        <w:lastRenderedPageBreak/>
        <w:t>Практика «Совместные покупки»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практики: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 можно дать более сложное поручение, например, выбрать все для собственного завтрака.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вы увидите, когда ребенок готов выполнять самостоятельные несложные покупки.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9A5D9F" w:rsidRDefault="009A5D9F" w:rsidP="003359AF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</w:pPr>
    </w:p>
    <w:p w:rsidR="003359AF" w:rsidRPr="003359AF" w:rsidRDefault="003359AF" w:rsidP="003359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lastRenderedPageBreak/>
        <w:t>Практика «Самостоятельная покупка»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практики: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сроком хранения; по какой цене.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сумму, предполагающую получение сдачи. Обсудите, какой должна быть сдача.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Похвалите ребенка за покупку!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A5D9F" w:rsidRPr="009A5D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510DB47C" wp14:editId="15D1CCE5">
            <wp:simplePos x="0" y="0"/>
            <wp:positionH relativeFrom="column">
              <wp:posOffset>1276350</wp:posOffset>
            </wp:positionH>
            <wp:positionV relativeFrom="line">
              <wp:posOffset>31115</wp:posOffset>
            </wp:positionV>
            <wp:extent cx="2466975" cy="1971675"/>
            <wp:effectExtent l="0" t="0" r="9525" b="9525"/>
            <wp:wrapSquare wrapText="bothSides"/>
            <wp:docPr id="7" name="Рисунок 6" descr="hello_html_18f05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8f0570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2B" w:rsidRDefault="003D5C2B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5C2B" w:rsidRDefault="003D5C2B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3D5C2B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D9F" w:rsidRDefault="009A5D9F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9AF" w:rsidRPr="003359AF" w:rsidRDefault="003D5C2B" w:rsidP="003D5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</w:t>
      </w:r>
      <w:r w:rsidR="003359AF" w:rsidRPr="003359AF">
        <w:rPr>
          <w:rFonts w:ascii="Cambria" w:eastAsia="Times New Roman" w:hAnsi="Cambria" w:cs="Arial"/>
          <w:b/>
          <w:bCs/>
          <w:color w:val="17365D"/>
          <w:sz w:val="52"/>
          <w:szCs w:val="52"/>
          <w:lang w:eastAsia="ru-RU"/>
        </w:rPr>
        <w:t>Практика «Таблица расходов»</w:t>
      </w:r>
    </w:p>
    <w:p w:rsidR="003D5C2B" w:rsidRPr="003D5C2B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считать деньги, показать принципы финансового планирования.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практики: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3359AF" w:rsidRPr="009A5D9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о времени в расписании дня, когда ребенок будет уделять этому занятию 10 минут.</w:t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30637" w:rsidRPr="003359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1D47A1D1" wp14:editId="60178180">
            <wp:simplePos x="0" y="0"/>
            <wp:positionH relativeFrom="column">
              <wp:posOffset>929005</wp:posOffset>
            </wp:positionH>
            <wp:positionV relativeFrom="line">
              <wp:posOffset>130810</wp:posOffset>
            </wp:positionV>
            <wp:extent cx="3267075" cy="2590165"/>
            <wp:effectExtent l="0" t="0" r="9525" b="635"/>
            <wp:wrapSquare wrapText="bothSides"/>
            <wp:docPr id="8" name="Рисунок 8" descr="hello_html_cc2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cc2176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9AF" w:rsidRPr="003359AF" w:rsidRDefault="003359AF" w:rsidP="0033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9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0637" w:rsidRDefault="00130637" w:rsidP="003359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A37C61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                      </w:t>
      </w: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9A5D9F" w:rsidRDefault="009A5D9F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3359AF" w:rsidRDefault="00130637" w:rsidP="00A3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lastRenderedPageBreak/>
        <w:t>Дидактические игры</w:t>
      </w:r>
      <w:r w:rsidR="003359AF" w:rsidRPr="00130637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:</w:t>
      </w:r>
    </w:p>
    <w:p w:rsidR="00130637" w:rsidRPr="00130637" w:rsidRDefault="00130637" w:rsidP="001306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</w:p>
    <w:p w:rsidR="00130637" w:rsidRDefault="00130637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7B48F4" wp14:editId="3CAA9CF8">
            <wp:extent cx="5943600" cy="4362450"/>
            <wp:effectExtent l="0" t="0" r="0" b="0"/>
            <wp:docPr id="9" name="Рисунок 9" descr="hello_html_m2c55d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c55d6d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AF" w:rsidRPr="00130637" w:rsidRDefault="003359AF" w:rsidP="003359AF">
      <w:pPr>
        <w:rPr>
          <w:b/>
          <w:color w:val="1F497D" w:themeColor="text2"/>
          <w:sz w:val="52"/>
          <w:szCs w:val="52"/>
        </w:rPr>
      </w:pPr>
      <w:r w:rsidRPr="0013063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«Кто что делает?»</w:t>
      </w:r>
    </w:p>
    <w:p w:rsidR="00130637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sz w:val="28"/>
          <w:szCs w:val="28"/>
        </w:rPr>
        <w:t>Цель:</w:t>
      </w:r>
      <w:r w:rsidR="003359AF" w:rsidRPr="003359AF">
        <w:rPr>
          <w:rFonts w:ascii="Times New Roman" w:hAnsi="Times New Roman" w:cs="Times New Roman"/>
          <w:sz w:val="28"/>
          <w:szCs w:val="28"/>
        </w:rPr>
        <w:t> Расширить знания детей о профессиях и трудовых действиях; воспитать интерес к новым профессиям, уважение к т</w:t>
      </w:r>
      <w:r>
        <w:rPr>
          <w:rFonts w:ascii="Times New Roman" w:hAnsi="Times New Roman" w:cs="Times New Roman"/>
          <w:sz w:val="28"/>
          <w:szCs w:val="28"/>
        </w:rPr>
        <w:t>руду взрослых.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359AF">
        <w:rPr>
          <w:rFonts w:ascii="Times New Roman" w:hAnsi="Times New Roman" w:cs="Times New Roman"/>
          <w:sz w:val="28"/>
          <w:szCs w:val="28"/>
        </w:rPr>
        <w:t> 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др.)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3359AF">
        <w:rPr>
          <w:rFonts w:ascii="Times New Roman" w:hAnsi="Times New Roman" w:cs="Times New Roman"/>
          <w:sz w:val="28"/>
          <w:szCs w:val="28"/>
        </w:rPr>
        <w:t>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3359AF">
        <w:rPr>
          <w:rFonts w:ascii="Times New Roman" w:hAnsi="Times New Roman" w:cs="Times New Roman"/>
          <w:sz w:val="28"/>
          <w:szCs w:val="28"/>
        </w:rPr>
        <w:t> 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3359AF" w:rsidRPr="00130637" w:rsidRDefault="003359AF" w:rsidP="003359AF">
      <w:pPr>
        <w:rPr>
          <w:rFonts w:ascii="Times New Roman" w:hAnsi="Times New Roman" w:cs="Times New Roman"/>
          <w:sz w:val="28"/>
          <w:szCs w:val="28"/>
        </w:rPr>
      </w:pPr>
    </w:p>
    <w:p w:rsidR="003359AF" w:rsidRPr="00130637" w:rsidRDefault="003359AF" w:rsidP="003359AF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130637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«Назови профессии»</w:t>
      </w:r>
    </w:p>
    <w:p w:rsidR="003359AF" w:rsidRPr="00130637" w:rsidRDefault="00130637" w:rsidP="00335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Цветок ромашки, на лепестках которой условно изображены результаты труда людей разных профессий.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Ребенок, отрывая лепесток ромашки, называет профессию, связанную с удовлетворением определенной потребности.</w:t>
      </w:r>
    </w:p>
    <w:p w:rsidR="003359AF" w:rsidRPr="00130637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«Кто трудится, кто играет»</w:t>
      </w:r>
    </w:p>
    <w:p w:rsidR="003359AF" w:rsidRPr="003359AF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Закрепить представления детей о различии трудовой и игровой деятельности (трудовой – нетрудовой).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 xml:space="preserve"> Набор карточек с изображением трудовых и игровых процессов.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 или его отсутствие).</w:t>
      </w:r>
    </w:p>
    <w:p w:rsidR="003359AF" w:rsidRPr="00130637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AF" w:rsidRPr="0013063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«Какие бывают доходы?»</w:t>
      </w:r>
    </w:p>
    <w:p w:rsidR="003359AF" w:rsidRPr="003359AF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t> 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130637" w:rsidRPr="00335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94A9E" wp14:editId="5A2063FE">
            <wp:extent cx="5372100" cy="2276475"/>
            <wp:effectExtent l="0" t="0" r="0" b="9525"/>
            <wp:docPr id="10" name="Рисунок 10" descr="hello_html_1733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733f4e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AF" w:rsidRPr="00130637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«Товарный поезд»</w:t>
      </w:r>
    </w:p>
    <w:p w:rsidR="003359AF" w:rsidRPr="003359AF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 xml:space="preserve"> Закрепить знания детей о месте изготовления товара; классифицировать товар по месту производства.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Карточки с изображением товара, плоскостное изображение товарного поезда с вагонами.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359AF">
        <w:rPr>
          <w:rFonts w:ascii="Times New Roman" w:hAnsi="Times New Roman" w:cs="Times New Roman"/>
          <w:sz w:val="28"/>
          <w:szCs w:val="28"/>
        </w:rPr>
        <w:t>. 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130637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3359AF">
        <w:rPr>
          <w:rFonts w:ascii="Times New Roman" w:hAnsi="Times New Roman" w:cs="Times New Roman"/>
          <w:sz w:val="28"/>
          <w:szCs w:val="28"/>
        </w:rPr>
        <w:t> 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:rsidR="003359AF" w:rsidRPr="00130637" w:rsidRDefault="003359AF" w:rsidP="003359AF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13063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«Маршруты товаров»</w:t>
      </w:r>
    </w:p>
    <w:p w:rsidR="003359AF" w:rsidRPr="003359AF" w:rsidRDefault="00130637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130637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:rsid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 xml:space="preserve"> 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</w:t>
      </w:r>
      <w:r w:rsidR="00A15E10">
        <w:rPr>
          <w:rFonts w:ascii="Times New Roman" w:hAnsi="Times New Roman" w:cs="Times New Roman"/>
          <w:sz w:val="28"/>
          <w:szCs w:val="28"/>
        </w:rPr>
        <w:t>табличкам с названием магазина.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«Собери вместе»</w:t>
      </w:r>
    </w:p>
    <w:p w:rsidR="003359AF" w:rsidRPr="003359AF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Расширить представления детей о товарах; научить группировать их по разным признакам.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Карта (панно) с изображением различных товаров.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t> 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«Угадай, где продаются»</w:t>
      </w:r>
    </w:p>
    <w:p w:rsidR="003359AF" w:rsidRPr="003359AF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Картинки с изображением овощей, фруктов, мебели, обуви и т. д.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3359AF" w:rsidRPr="00A15E10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«Магазин игрушек»</w:t>
      </w:r>
    </w:p>
    <w:p w:rsidR="003359AF" w:rsidRPr="003359AF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Разные игрушки, ценники, товарные знаки, игровые деньги.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«Что быстрее купят?»</w:t>
      </w:r>
    </w:p>
    <w:p w:rsidR="003359AF" w:rsidRPr="003359AF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Развить умение устанавливать зависимость между качеством товара, его ценой (стоимостью) и спросом на него.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t> </w:t>
      </w:r>
    </w:p>
    <w:p w:rsidR="003359AF" w:rsidRPr="00A15E10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«Что и когда лучше продавать?»</w:t>
      </w:r>
    </w:p>
    <w:p w:rsidR="003359AF" w:rsidRPr="003359AF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Закрепить знания детей о спросе на товар, о влиянии фактора сезонности (времени года) на реальный спрос.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> 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 xml:space="preserve"> Дети заполняют магазины товарами в соответствии с сезоном. Например:  панамки, сандалии, сарафан, бадминтон и др. - в «летний» магазин.  Шубу, шапки, варежки – в «зимний».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t> 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br/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3359AF">
        <w:rPr>
          <w:rFonts w:ascii="Times New Roman" w:hAnsi="Times New Roman" w:cs="Times New Roman"/>
          <w:sz w:val="28"/>
          <w:szCs w:val="28"/>
        </w:rPr>
        <w:br/>
      </w:r>
    </w:p>
    <w:p w:rsidR="00D26AAD" w:rsidRDefault="00A15E10" w:rsidP="003359AF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335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537A8" wp14:editId="62A4E911">
            <wp:extent cx="2533650" cy="1400816"/>
            <wp:effectExtent l="0" t="0" r="0" b="8890"/>
            <wp:docPr id="12" name="Рисунок 12" descr="hello_html_m4217a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217a1c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97" cy="14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«Домино»</w:t>
      </w:r>
    </w:p>
    <w:p w:rsidR="003359AF" w:rsidRPr="003359AF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Закрепить знания о названии, достоинстве монет; развить внимание, память.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359AF">
        <w:rPr>
          <w:rFonts w:ascii="Times New Roman" w:hAnsi="Times New Roman" w:cs="Times New Roman"/>
          <w:sz w:val="28"/>
          <w:szCs w:val="28"/>
        </w:rPr>
        <w:t>. Карточки домино, на которых нарисованы монеты разного достоинства и в разном наборе.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 xml:space="preserve"> 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3359AF">
        <w:rPr>
          <w:rFonts w:ascii="Times New Roman" w:hAnsi="Times New Roman" w:cs="Times New Roman"/>
          <w:sz w:val="28"/>
          <w:szCs w:val="28"/>
        </w:rPr>
        <w:t> На карточках домино изображены денежные знаки разных стран.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</w:p>
    <w:p w:rsidR="003359AF" w:rsidRPr="00A15E10" w:rsidRDefault="003359AF" w:rsidP="003359AF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«Что дешевле»</w:t>
      </w:r>
    </w:p>
    <w:p w:rsidR="003359AF" w:rsidRPr="00A15E10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</w:t>
      </w:r>
      <w:r w:rsidR="003359AF" w:rsidRPr="00A15E10">
        <w:rPr>
          <w:rFonts w:ascii="Times New Roman" w:hAnsi="Times New Roman" w:cs="Times New Roman"/>
          <w:sz w:val="28"/>
          <w:szCs w:val="28"/>
        </w:rPr>
        <w:t>. 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359AF">
        <w:rPr>
          <w:rFonts w:ascii="Times New Roman" w:hAnsi="Times New Roman" w:cs="Times New Roman"/>
          <w:sz w:val="28"/>
          <w:szCs w:val="28"/>
        </w:rPr>
        <w:t>. Карточки с изображением разных предметов, ценники.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3359AF">
        <w:rPr>
          <w:rFonts w:ascii="Times New Roman" w:hAnsi="Times New Roman" w:cs="Times New Roman"/>
          <w:sz w:val="28"/>
          <w:szCs w:val="28"/>
        </w:rPr>
        <w:t> Сначала дети подбирают предметы товаров (</w:t>
      </w:r>
      <w:proofErr w:type="spellStart"/>
      <w:r w:rsidRPr="003359AF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3359AF">
        <w:rPr>
          <w:rFonts w:ascii="Times New Roman" w:hAnsi="Times New Roman" w:cs="Times New Roman"/>
          <w:sz w:val="28"/>
          <w:szCs w:val="28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3359AF" w:rsidRPr="00A15E10" w:rsidRDefault="00A15E10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«Назови монету»</w:t>
      </w:r>
    </w:p>
    <w:p w:rsidR="003359AF" w:rsidRPr="00A15E10" w:rsidRDefault="00A15E10" w:rsidP="00335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359AF"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3359AF">
        <w:rPr>
          <w:rFonts w:ascii="Times New Roman" w:hAnsi="Times New Roman" w:cs="Times New Roman"/>
          <w:sz w:val="28"/>
          <w:szCs w:val="28"/>
        </w:rPr>
        <w:t> Расширить представления детей о разнообразии названий денег в художественных произведениях.</w:t>
      </w:r>
    </w:p>
    <w:p w:rsidR="003359AF" w:rsidRPr="003359AF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359AF">
        <w:rPr>
          <w:rFonts w:ascii="Times New Roman" w:hAnsi="Times New Roman" w:cs="Times New Roman"/>
          <w:sz w:val="28"/>
          <w:szCs w:val="28"/>
        </w:rPr>
        <w:t xml:space="preserve"> Сказки «Малыш и </w:t>
      </w:r>
      <w:proofErr w:type="spellStart"/>
      <w:r w:rsidRPr="003359A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359AF">
        <w:rPr>
          <w:rFonts w:ascii="Times New Roman" w:hAnsi="Times New Roman" w:cs="Times New Roman"/>
          <w:sz w:val="28"/>
          <w:szCs w:val="28"/>
        </w:rPr>
        <w:t>», «Приключения Пиноккио», «Али-Баба и сорок разбойников» и д</w:t>
      </w:r>
      <w:r w:rsidR="00A15E10">
        <w:rPr>
          <w:rFonts w:ascii="Times New Roman" w:hAnsi="Times New Roman" w:cs="Times New Roman"/>
          <w:sz w:val="28"/>
          <w:szCs w:val="28"/>
        </w:rPr>
        <w:t>р. «Портреты» сказочных героев.</w:t>
      </w:r>
    </w:p>
    <w:p w:rsidR="003359AF" w:rsidRPr="003359AF" w:rsidRDefault="003359AF" w:rsidP="003359AF">
      <w:r w:rsidRPr="00A15E1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359AF">
        <w:rPr>
          <w:rFonts w:ascii="Times New Roman" w:hAnsi="Times New Roman" w:cs="Times New Roman"/>
          <w:sz w:val="28"/>
          <w:szCs w:val="28"/>
        </w:rPr>
        <w:t xml:space="preserve">. 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</w:t>
      </w:r>
      <w:proofErr w:type="spellStart"/>
      <w:r w:rsidRPr="003359A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359AF">
        <w:rPr>
          <w:rFonts w:ascii="Times New Roman" w:hAnsi="Times New Roman" w:cs="Times New Roman"/>
          <w:sz w:val="28"/>
          <w:szCs w:val="28"/>
        </w:rPr>
        <w:t xml:space="preserve"> покупает Малышу щенка, </w:t>
      </w:r>
      <w:r w:rsidR="00A15E10">
        <w:rPr>
          <w:rFonts w:ascii="Times New Roman" w:hAnsi="Times New Roman" w:cs="Times New Roman"/>
          <w:sz w:val="28"/>
          <w:szCs w:val="28"/>
        </w:rPr>
        <w:t>имея несколько эре. Буратино (Пи</w:t>
      </w:r>
      <w:r w:rsidRPr="003359AF">
        <w:rPr>
          <w:rFonts w:ascii="Times New Roman" w:hAnsi="Times New Roman" w:cs="Times New Roman"/>
          <w:sz w:val="28"/>
          <w:szCs w:val="28"/>
        </w:rPr>
        <w:t xml:space="preserve">ноккио) покупает билет в театр на четыре сольдо. Али-Баба и сорок разбойников владеют  динарами и т. </w:t>
      </w:r>
      <w:r w:rsidRPr="003359AF">
        <w:t>д.</w:t>
      </w:r>
    </w:p>
    <w:p w:rsidR="00A15E10" w:rsidRDefault="00A15E10" w:rsidP="003359AF"/>
    <w:p w:rsidR="003359AF" w:rsidRPr="00A15E10" w:rsidRDefault="003359AF" w:rsidP="003359AF">
      <w:r w:rsidRPr="00A15E10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«Кому что подарим?»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Цель.</w:t>
      </w:r>
      <w:r w:rsidRPr="00A15E10">
        <w:rPr>
          <w:rFonts w:ascii="Times New Roman" w:hAnsi="Times New Roman" w:cs="Times New Roman"/>
          <w:sz w:val="28"/>
          <w:szCs w:val="28"/>
        </w:rPr>
        <w:t> Развить умение правильно подбирать подарок, обосновывая свой выбор.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15E10">
        <w:rPr>
          <w:rFonts w:ascii="Times New Roman" w:hAnsi="Times New Roman" w:cs="Times New Roman"/>
          <w:sz w:val="28"/>
          <w:szCs w:val="28"/>
        </w:rPr>
        <w:t xml:space="preserve"> Карточки - </w:t>
      </w:r>
      <w:proofErr w:type="gramStart"/>
      <w:r w:rsidRPr="00A15E10">
        <w:rPr>
          <w:rFonts w:ascii="Times New Roman" w:hAnsi="Times New Roman" w:cs="Times New Roman"/>
          <w:sz w:val="28"/>
          <w:szCs w:val="28"/>
        </w:rPr>
        <w:t>картинки  на</w:t>
      </w:r>
      <w:proofErr w:type="gramEnd"/>
      <w:r w:rsidRPr="00A15E10">
        <w:rPr>
          <w:rFonts w:ascii="Times New Roman" w:hAnsi="Times New Roman" w:cs="Times New Roman"/>
          <w:sz w:val="28"/>
          <w:szCs w:val="28"/>
        </w:rPr>
        <w:t xml:space="preserve"> которых изображены: машины, куклы, мяч, щенок, котенок, шапка, шляпка, костюм, платье, ботиночки, туфельки, значок, бантик и др.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A15E10">
        <w:rPr>
          <w:rFonts w:ascii="Times New Roman" w:hAnsi="Times New Roman" w:cs="Times New Roman"/>
          <w:sz w:val="28"/>
          <w:szCs w:val="28"/>
        </w:rPr>
        <w:t xml:space="preserve">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3359AF" w:rsidRPr="00A15E10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15E10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A15E10">
        <w:rPr>
          <w:rFonts w:ascii="Times New Roman" w:hAnsi="Times New Roman" w:cs="Times New Roman"/>
          <w:sz w:val="28"/>
          <w:szCs w:val="28"/>
        </w:rPr>
        <w:t> Дети дарят подарки героям мультфильмов, сказок.</w:t>
      </w:r>
    </w:p>
    <w:p w:rsidR="003359AF" w:rsidRPr="003359AF" w:rsidRDefault="003359AF" w:rsidP="003359AF">
      <w:r w:rsidRPr="003359AF">
        <w:br/>
      </w:r>
    </w:p>
    <w:p w:rsidR="003359AF" w:rsidRPr="00A37C61" w:rsidRDefault="003359AF" w:rsidP="003359AF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A37C6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«Какое слово лишнее?»</w:t>
      </w:r>
    </w:p>
    <w:p w:rsidR="003359AF" w:rsidRPr="00A37C61" w:rsidRDefault="00A37C61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37C61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A37C61">
        <w:rPr>
          <w:rFonts w:ascii="Times New Roman" w:hAnsi="Times New Roman" w:cs="Times New Roman"/>
          <w:sz w:val="28"/>
          <w:szCs w:val="28"/>
        </w:rPr>
        <w:t> Развить умение определять «лишний» предмет, выделяя общий признак других.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37C61">
        <w:rPr>
          <w:rFonts w:ascii="Times New Roman" w:hAnsi="Times New Roman" w:cs="Times New Roman"/>
          <w:sz w:val="28"/>
          <w:szCs w:val="28"/>
        </w:rPr>
        <w:t> Карточки с изображением четырех предметов, из которых один лишний.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>Рубль, Франк, марка (в монетах), рубль (банкнота).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>Кофта, машина, кольцо, солнце.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>Магазин, ларек, палатка (рыночная), жилой дом.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>Цена, товар, деньги, ночь.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A37C61">
        <w:rPr>
          <w:rFonts w:ascii="Times New Roman" w:hAnsi="Times New Roman" w:cs="Times New Roman"/>
          <w:sz w:val="28"/>
          <w:szCs w:val="28"/>
        </w:rPr>
        <w:t> 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> </w:t>
      </w:r>
    </w:p>
    <w:p w:rsidR="00D26AAD" w:rsidRDefault="00D26AAD" w:rsidP="003359AF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C61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«Наоборот»</w:t>
      </w:r>
    </w:p>
    <w:p w:rsidR="003359AF" w:rsidRPr="00A37C61" w:rsidRDefault="00A37C61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37C61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A37C61">
        <w:rPr>
          <w:rFonts w:ascii="Times New Roman" w:hAnsi="Times New Roman" w:cs="Times New Roman"/>
          <w:sz w:val="28"/>
          <w:szCs w:val="28"/>
        </w:rPr>
        <w:t> Научить самостоятельно, находить (подбирать) противоположные по смыслу слова.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37C61">
        <w:rPr>
          <w:rFonts w:ascii="Times New Roman" w:hAnsi="Times New Roman" w:cs="Times New Roman"/>
          <w:sz w:val="28"/>
          <w:szCs w:val="28"/>
        </w:rPr>
        <w:t xml:space="preserve"> Подбор слов (дорого – дешево, ленивый – трудолюбивый, экспорт – импорт, много – мало, покупатель – продавец и т. д.)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A37C61">
        <w:rPr>
          <w:rFonts w:ascii="Times New Roman" w:hAnsi="Times New Roman" w:cs="Times New Roman"/>
          <w:sz w:val="28"/>
          <w:szCs w:val="28"/>
        </w:rPr>
        <w:t> 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:rsidR="00A37C61" w:rsidRDefault="00A37C61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«Продолжи предложение»</w:t>
      </w:r>
    </w:p>
    <w:p w:rsidR="003359AF" w:rsidRPr="00A37C61" w:rsidRDefault="00A37C61" w:rsidP="003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59AF" w:rsidRPr="00A37C61">
        <w:rPr>
          <w:rFonts w:ascii="Times New Roman" w:hAnsi="Times New Roman" w:cs="Times New Roman"/>
          <w:b/>
          <w:sz w:val="28"/>
          <w:szCs w:val="28"/>
        </w:rPr>
        <w:t>Цель.</w:t>
      </w:r>
      <w:r w:rsidR="003359AF" w:rsidRPr="00A37C61">
        <w:rPr>
          <w:rFonts w:ascii="Times New Roman" w:hAnsi="Times New Roman" w:cs="Times New Roman"/>
          <w:sz w:val="28"/>
          <w:szCs w:val="28"/>
        </w:rPr>
        <w:t> Развить умение выполнять ранее принятые условия при составлении рассказа.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37C61">
        <w:rPr>
          <w:rFonts w:ascii="Times New Roman" w:hAnsi="Times New Roman" w:cs="Times New Roman"/>
          <w:sz w:val="28"/>
          <w:szCs w:val="28"/>
        </w:rPr>
        <w:t xml:space="preserve"> Картинки экономического содержания; покупка товара в магазине, на рынке, изготовление товара и т. д.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 xml:space="preserve">Содержание. Взрослый сообщает условия игры. В каждом предложении «живут» </w:t>
      </w:r>
      <w:proofErr w:type="spellStart"/>
      <w:r w:rsidRPr="00A37C61">
        <w:rPr>
          <w:rFonts w:ascii="Times New Roman" w:hAnsi="Times New Roman" w:cs="Times New Roman"/>
          <w:sz w:val="28"/>
          <w:szCs w:val="28"/>
        </w:rPr>
        <w:t>экослова</w:t>
      </w:r>
      <w:proofErr w:type="spellEnd"/>
      <w:r w:rsidRPr="00A37C61">
        <w:rPr>
          <w:rFonts w:ascii="Times New Roman" w:hAnsi="Times New Roman" w:cs="Times New Roman"/>
          <w:sz w:val="28"/>
          <w:szCs w:val="28"/>
        </w:rPr>
        <w:t>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</w:p>
    <w:p w:rsidR="003359AF" w:rsidRPr="00A37C61" w:rsidRDefault="003359AF" w:rsidP="003359AF">
      <w:pPr>
        <w:rPr>
          <w:rFonts w:ascii="Times New Roman" w:hAnsi="Times New Roman" w:cs="Times New Roman"/>
          <w:sz w:val="28"/>
          <w:szCs w:val="28"/>
        </w:rPr>
      </w:pPr>
      <w:r w:rsidRPr="00A37C61">
        <w:rPr>
          <w:rFonts w:ascii="Times New Roman" w:hAnsi="Times New Roman" w:cs="Times New Roman"/>
          <w:sz w:val="28"/>
          <w:szCs w:val="28"/>
        </w:rPr>
        <w:t>- Мне понравилась игрушка в магазине….</w:t>
      </w:r>
    </w:p>
    <w:p w:rsidR="003359AF" w:rsidRPr="003E2FA5" w:rsidRDefault="003359AF" w:rsidP="003E2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C61">
        <w:t xml:space="preserve">- </w:t>
      </w:r>
      <w:r w:rsidRPr="003E2FA5">
        <w:rPr>
          <w:rFonts w:ascii="Times New Roman" w:hAnsi="Times New Roman" w:cs="Times New Roman"/>
          <w:sz w:val="28"/>
          <w:szCs w:val="28"/>
        </w:rPr>
        <w:t>Муха-цокотуха покупала на рынке самовар….</w:t>
      </w:r>
    </w:p>
    <w:p w:rsidR="00567E2F" w:rsidRPr="003E2FA5" w:rsidRDefault="00567E2F" w:rsidP="003E2F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3E2FA5">
        <w:rPr>
          <w:rStyle w:val="c5"/>
          <w:rFonts w:ascii="Times New Roman" w:hAnsi="Times New Roman" w:cs="Times New Roman"/>
          <w:b/>
          <w:bCs/>
          <w:color w:val="1F497D" w:themeColor="text2"/>
          <w:sz w:val="52"/>
          <w:szCs w:val="52"/>
        </w:rPr>
        <w:t>«Школа банкиров»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</w:t>
      </w: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Купюры какого достоинства у вас нет? Какие купюры можно сложить, чтоб получить 8, 9, 4 и т. д.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Второе задание: на столе оставить только 4 рубля (3+1 или 1+ 1+1+1).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Четвертое задание: оставить на столе 3 рубля, но разными купюрами.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Правильные ответы поощряются звездочками.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:rsidR="003E2FA5" w:rsidRDefault="003E2FA5" w:rsidP="003E2FA5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В. Наш банк работает в течение всей недели с одним выходным днем.</w:t>
      </w:r>
    </w:p>
    <w:p w:rsidR="003E2FA5" w:rsidRDefault="003E2FA5" w:rsidP="003E2FA5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3E2FA5">
        <w:rPr>
          <w:rStyle w:val="c6"/>
          <w:rFonts w:ascii="Times New Roman" w:hAnsi="Times New Roman" w:cs="Times New Roman"/>
          <w:b/>
          <w:bCs/>
          <w:color w:val="1F497D" w:themeColor="text2"/>
          <w:sz w:val="52"/>
          <w:szCs w:val="52"/>
        </w:rPr>
        <w:t>Экономическая игра для детей «Магазин</w:t>
      </w:r>
      <w:r w:rsidRPr="003E2FA5">
        <w:rPr>
          <w:rStyle w:val="c3"/>
          <w:rFonts w:ascii="Times New Roman" w:hAnsi="Times New Roman" w:cs="Times New Roman"/>
          <w:color w:val="1F497D" w:themeColor="text2"/>
          <w:sz w:val="52"/>
          <w:szCs w:val="52"/>
        </w:rPr>
        <w:t>»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расширять представление детей о том, что такое магазин;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дать новое понятие «товар»,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продовольственные и промышленные товары,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цена;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разновидности магазинов;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закрепить знания детей о том, для чего нужны деньги;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воспитывать культуру взаимоотношений между продавцом и покупателем.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Ход экономической игры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Отгадайте загадку: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Угадай, как то зовется,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за деньги продается.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 не чудесный дар,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А просто-напросто… (Товар.)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А теперь попробуйте назвать промышленные товары (одежда, обувь, головные уборы и т. д.). (Ответы детей.)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Значит, товары у нас бывают какие? (Продовольственные и промышленные.)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Какой товар покупали бы вы — дешевый или дорогой? Почему?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Но может ведь быть и такая ситуация. Например, в магазине продается обувь.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В. Мы уже с вами выяснили, что есть продовольственные товары, а есть промышленные товары. А какие у нас бывают магазины? 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3E2FA5" w:rsidRPr="003E2FA5" w:rsidRDefault="003E2FA5" w:rsidP="003E2FA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3E2FA5" w:rsidRDefault="003E2FA5" w:rsidP="003E2FA5">
      <w:pPr>
        <w:pStyle w:val="a7"/>
        <w:rPr>
          <w:rStyle w:val="c3"/>
          <w:color w:val="000000"/>
          <w:sz w:val="28"/>
          <w:szCs w:val="28"/>
        </w:rPr>
      </w:pPr>
      <w:r w:rsidRPr="003E2FA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</w:t>
      </w:r>
      <w:r>
        <w:rPr>
          <w:rStyle w:val="c3"/>
          <w:color w:val="000000"/>
          <w:sz w:val="28"/>
          <w:szCs w:val="28"/>
        </w:rPr>
        <w:t>.</w:t>
      </w:r>
    </w:p>
    <w:p w:rsidR="00867838" w:rsidRDefault="00867838" w:rsidP="003E2FA5">
      <w:pPr>
        <w:pStyle w:val="a7"/>
        <w:rPr>
          <w:rStyle w:val="c3"/>
          <w:color w:val="000000"/>
          <w:sz w:val="28"/>
          <w:szCs w:val="28"/>
        </w:rPr>
      </w:pPr>
    </w:p>
    <w:p w:rsidR="00867838" w:rsidRDefault="00867838" w:rsidP="003E2FA5">
      <w:pPr>
        <w:pStyle w:val="a7"/>
        <w:rPr>
          <w:rStyle w:val="c3"/>
          <w:color w:val="000000"/>
          <w:sz w:val="28"/>
          <w:szCs w:val="28"/>
        </w:rPr>
      </w:pPr>
    </w:p>
    <w:p w:rsidR="00867838" w:rsidRDefault="00867838" w:rsidP="003E2FA5">
      <w:pPr>
        <w:pStyle w:val="a7"/>
        <w:rPr>
          <w:rStyle w:val="c3"/>
          <w:color w:val="000000"/>
          <w:sz w:val="28"/>
          <w:szCs w:val="28"/>
        </w:rPr>
      </w:pPr>
    </w:p>
    <w:p w:rsidR="00867838" w:rsidRDefault="00867838" w:rsidP="003E2FA5">
      <w:pPr>
        <w:pStyle w:val="a7"/>
        <w:rPr>
          <w:rStyle w:val="c3"/>
          <w:color w:val="000000"/>
          <w:sz w:val="28"/>
          <w:szCs w:val="28"/>
        </w:rPr>
      </w:pPr>
    </w:p>
    <w:p w:rsidR="00867838" w:rsidRDefault="00867838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090085" w:rsidRDefault="00090085" w:rsidP="003E2FA5">
      <w:pPr>
        <w:pStyle w:val="a7"/>
        <w:rPr>
          <w:rFonts w:ascii="Calibri" w:hAnsi="Calibri"/>
          <w:color w:val="000000"/>
        </w:rPr>
      </w:pPr>
    </w:p>
    <w:p w:rsidR="00567E2F" w:rsidRPr="00090085" w:rsidRDefault="00567E2F" w:rsidP="003359AF">
      <w:pPr>
        <w:rPr>
          <w:rFonts w:ascii="Times New Roman" w:hAnsi="Times New Roman" w:cs="Times New Roman"/>
          <w:sz w:val="28"/>
          <w:szCs w:val="28"/>
        </w:rPr>
      </w:pPr>
    </w:p>
    <w:sectPr w:rsidR="00567E2F" w:rsidRPr="00090085" w:rsidSect="009A5D9F"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0D"/>
    <w:multiLevelType w:val="multilevel"/>
    <w:tmpl w:val="07A0D1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947A0C"/>
    <w:multiLevelType w:val="multilevel"/>
    <w:tmpl w:val="964EA3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B87DB0"/>
    <w:multiLevelType w:val="multilevel"/>
    <w:tmpl w:val="964EA3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781483"/>
    <w:multiLevelType w:val="multilevel"/>
    <w:tmpl w:val="07A0D1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5D1724"/>
    <w:multiLevelType w:val="multilevel"/>
    <w:tmpl w:val="0B8EC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95644"/>
    <w:multiLevelType w:val="multilevel"/>
    <w:tmpl w:val="07A0D1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D4573A3"/>
    <w:multiLevelType w:val="multilevel"/>
    <w:tmpl w:val="07A0D1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7252087"/>
    <w:multiLevelType w:val="multilevel"/>
    <w:tmpl w:val="07A0D1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E4"/>
    <w:rsid w:val="00090085"/>
    <w:rsid w:val="00130637"/>
    <w:rsid w:val="003359AF"/>
    <w:rsid w:val="003619CB"/>
    <w:rsid w:val="003D5C2B"/>
    <w:rsid w:val="003E2FA5"/>
    <w:rsid w:val="003F0981"/>
    <w:rsid w:val="004C5E31"/>
    <w:rsid w:val="00567E2F"/>
    <w:rsid w:val="00867838"/>
    <w:rsid w:val="008803B0"/>
    <w:rsid w:val="00902C0E"/>
    <w:rsid w:val="009A5D9F"/>
    <w:rsid w:val="00A104E4"/>
    <w:rsid w:val="00A15E10"/>
    <w:rsid w:val="00A37C61"/>
    <w:rsid w:val="00AD20D4"/>
    <w:rsid w:val="00D26AAD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7659"/>
  <w15:docId w15:val="{ED41D2B2-0E4A-4032-92C4-7AD0853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20D4"/>
    <w:rPr>
      <w:b/>
      <w:bCs/>
    </w:rPr>
  </w:style>
  <w:style w:type="paragraph" w:customStyle="1" w:styleId="c1">
    <w:name w:val="c1"/>
    <w:basedOn w:val="a"/>
    <w:rsid w:val="003E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2FA5"/>
  </w:style>
  <w:style w:type="character" w:customStyle="1" w:styleId="c6">
    <w:name w:val="c6"/>
    <w:basedOn w:val="a0"/>
    <w:rsid w:val="003E2FA5"/>
  </w:style>
  <w:style w:type="character" w:customStyle="1" w:styleId="c3">
    <w:name w:val="c3"/>
    <w:basedOn w:val="a0"/>
    <w:rsid w:val="003E2FA5"/>
  </w:style>
  <w:style w:type="paragraph" w:styleId="a7">
    <w:name w:val="No Spacing"/>
    <w:uiPriority w:val="1"/>
    <w:qFormat/>
    <w:rsid w:val="003E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608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99">
          <w:blockQuote w:val="1"/>
          <w:marLeft w:val="0"/>
          <w:marRight w:val="0"/>
          <w:marTop w:val="330"/>
          <w:marBottom w:val="330"/>
          <w:divBdr>
            <w:top w:val="single" w:sz="6" w:space="9" w:color="D2E677"/>
            <w:left w:val="single" w:sz="6" w:space="31" w:color="D2E677"/>
            <w:bottom w:val="single" w:sz="6" w:space="9" w:color="D2E677"/>
            <w:right w:val="single" w:sz="6" w:space="15" w:color="D2E6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FF94-11E8-4D17-A539-0D1A1DB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komputer</cp:lastModifiedBy>
  <cp:revision>20</cp:revision>
  <dcterms:created xsi:type="dcterms:W3CDTF">2019-05-26T17:21:00Z</dcterms:created>
  <dcterms:modified xsi:type="dcterms:W3CDTF">2020-12-01T12:53:00Z</dcterms:modified>
</cp:coreProperties>
</file>